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E0E4" w14:textId="2584475D"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14:paraId="067A5AEE" w14:textId="77777777"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14:paraId="1EFF169C" w14:textId="77777777"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14:paraId="3B13105A" w14:textId="77777777" w:rsidR="0043302A" w:rsidRDefault="0043302A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14:paraId="65671094" w14:textId="77777777"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14:paraId="3DF3ED56" w14:textId="77777777"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14:paraId="51E4C17A" w14:textId="77777777"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14:paraId="4FDF38DD" w14:textId="695A4C1E" w:rsidR="00762073" w:rsidRPr="0043302A" w:rsidRDefault="00622B33" w:rsidP="00AB6A5C">
      <w:pPr>
        <w:jc w:val="center"/>
        <w:rPr>
          <w:rStyle w:val="10"/>
          <w:rFonts w:eastAsiaTheme="minorHAnsi"/>
          <w:b w:val="0"/>
          <w:bCs w:val="0"/>
          <w:color w:val="auto"/>
          <w:sz w:val="28"/>
          <w:szCs w:val="28"/>
        </w:rPr>
      </w:pPr>
      <w:r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F9384B" w:rsidRPr="000F1B0D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10</w:t>
      </w:r>
      <w:r w:rsidR="00B34C59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F9384B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января</w:t>
      </w:r>
      <w:r w:rsidR="004D7519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452C8E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202</w:t>
      </w:r>
      <w:r w:rsidR="006B2B3B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4</w:t>
      </w:r>
      <w:r w:rsidR="00AB6A5C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г.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     </w:t>
      </w:r>
      <w:r w:rsidR="007344EE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</w:t>
      </w:r>
      <w:r w:rsidR="00C10FA8" w:rsidRPr="0043302A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№</w:t>
      </w:r>
      <w:r w:rsidR="00B34C59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="00202233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1</w:t>
      </w:r>
    </w:p>
    <w:p w14:paraId="4195646E" w14:textId="77777777"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proofErr w:type="spellStart"/>
      <w:r w:rsidRPr="00AB6A5C">
        <w:rPr>
          <w:rStyle w:val="10"/>
          <w:rFonts w:eastAsiaTheme="minorHAnsi"/>
          <w:bCs w:val="0"/>
          <w:sz w:val="28"/>
          <w:szCs w:val="28"/>
        </w:rPr>
        <w:t>пгт</w:t>
      </w:r>
      <w:proofErr w:type="spellEnd"/>
      <w:r w:rsidRPr="00AB6A5C">
        <w:rPr>
          <w:rStyle w:val="10"/>
          <w:rFonts w:eastAsiaTheme="minorHAnsi"/>
          <w:bCs w:val="0"/>
          <w:sz w:val="28"/>
          <w:szCs w:val="28"/>
        </w:rPr>
        <w:t>. Забайкальск</w:t>
      </w:r>
    </w:p>
    <w:p w14:paraId="1B3AAA41" w14:textId="77777777"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14:paraId="34A22E5F" w14:textId="77777777" w:rsidR="008C7033" w:rsidRPr="00F9384B" w:rsidRDefault="008C7033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О </w:t>
      </w:r>
      <w:r w:rsidR="000F1B0D">
        <w:rPr>
          <w:rStyle w:val="10"/>
          <w:rFonts w:eastAsiaTheme="minorHAnsi"/>
          <w:bCs w:val="0"/>
          <w:sz w:val="28"/>
          <w:szCs w:val="28"/>
        </w:rPr>
        <w:t>снятии на территории городского поселения «</w:t>
      </w:r>
      <w:proofErr w:type="gramStart"/>
      <w:r w:rsidR="000F1B0D">
        <w:rPr>
          <w:rStyle w:val="10"/>
          <w:rFonts w:eastAsiaTheme="minorHAnsi"/>
          <w:bCs w:val="0"/>
          <w:sz w:val="28"/>
          <w:szCs w:val="28"/>
        </w:rPr>
        <w:t>Забайкальское»</w:t>
      </w:r>
      <w:r w:rsidR="00F9384B" w:rsidRPr="00F9384B">
        <w:rPr>
          <w:rFonts w:ascii="Times New Roman" w:hAnsi="Times New Roman" w:cs="Times New Roman"/>
          <w:b/>
          <w:bCs/>
          <w:sz w:val="28"/>
          <w:szCs w:val="28"/>
        </w:rPr>
        <w:t xml:space="preserve">  режима</w:t>
      </w:r>
      <w:proofErr w:type="gramEnd"/>
      <w:r w:rsidR="00F9384B" w:rsidRPr="00F9384B">
        <w:rPr>
          <w:rFonts w:ascii="Times New Roman" w:hAnsi="Times New Roman" w:cs="Times New Roman"/>
          <w:b/>
          <w:bCs/>
          <w:sz w:val="28"/>
          <w:szCs w:val="28"/>
        </w:rPr>
        <w:t xml:space="preserve"> «Повышенной готовности»</w:t>
      </w:r>
      <w:r w:rsidR="00B34C59" w:rsidRPr="00F9384B">
        <w:rPr>
          <w:rStyle w:val="10"/>
          <w:rFonts w:eastAsiaTheme="minorHAnsi"/>
          <w:bCs w:val="0"/>
          <w:sz w:val="28"/>
          <w:szCs w:val="28"/>
        </w:rPr>
        <w:t>»</w:t>
      </w:r>
    </w:p>
    <w:p w14:paraId="4CD9B32D" w14:textId="77777777" w:rsidR="00C177DB" w:rsidRDefault="00C177DB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14:paraId="56BB95D2" w14:textId="77777777" w:rsidR="00C177DB" w:rsidRDefault="00C177DB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14:paraId="756F7646" w14:textId="77777777" w:rsidR="00C56D8D" w:rsidRPr="00A50E88" w:rsidRDefault="00B34C59" w:rsidP="0043302A">
      <w:pPr>
        <w:spacing w:before="0" w:beforeAutospacing="0"/>
        <w:ind w:firstLine="708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F9384B">
        <w:rPr>
          <w:rFonts w:ascii="Times New Roman" w:hAnsi="Times New Roman"/>
          <w:sz w:val="28"/>
          <w:szCs w:val="28"/>
        </w:rPr>
        <w:t xml:space="preserve">проведением ремонтных работ на линии электропередач на центральной </w:t>
      </w:r>
      <w:proofErr w:type="gramStart"/>
      <w:r w:rsidR="00F9384B">
        <w:rPr>
          <w:rFonts w:ascii="Times New Roman" w:hAnsi="Times New Roman"/>
          <w:sz w:val="28"/>
          <w:szCs w:val="28"/>
        </w:rPr>
        <w:t xml:space="preserve">котельной  </w:t>
      </w:r>
      <w:r w:rsidR="00E8644A">
        <w:rPr>
          <w:rFonts w:ascii="Times New Roman" w:hAnsi="Times New Roman"/>
          <w:sz w:val="28"/>
          <w:szCs w:val="28"/>
        </w:rPr>
        <w:t>ресурс</w:t>
      </w:r>
      <w:proofErr w:type="gramEnd"/>
      <w:r w:rsidR="00E8644A">
        <w:rPr>
          <w:rFonts w:ascii="Times New Roman" w:hAnsi="Times New Roman"/>
          <w:sz w:val="28"/>
          <w:szCs w:val="28"/>
        </w:rPr>
        <w:t xml:space="preserve"> снабжающей организацией</w:t>
      </w:r>
      <w:r>
        <w:rPr>
          <w:rFonts w:ascii="Times New Roman" w:hAnsi="Times New Roman"/>
          <w:sz w:val="28"/>
          <w:szCs w:val="28"/>
        </w:rPr>
        <w:t>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</w:t>
      </w:r>
      <w:r w:rsidR="0043302A">
        <w:rPr>
          <w:rStyle w:val="11"/>
          <w:rFonts w:eastAsiaTheme="minorHAnsi"/>
          <w:sz w:val="28"/>
          <w:szCs w:val="28"/>
        </w:rPr>
        <w:t xml:space="preserve">, </w:t>
      </w:r>
      <w:r w:rsidR="0043302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019453A" w14:textId="77777777" w:rsidR="00202233" w:rsidRPr="00202233" w:rsidRDefault="00202233" w:rsidP="00C56D8D">
      <w:pPr>
        <w:pStyle w:val="a4"/>
        <w:numPr>
          <w:ilvl w:val="0"/>
          <w:numId w:val="1"/>
        </w:numPr>
        <w:spacing w:before="0" w:beforeAutospacing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Снять на территории городского поселения «Забайкальское» режим «Повышенной готовности» с 10.01.2024 года.</w:t>
      </w:r>
    </w:p>
    <w:p w14:paraId="7481AE30" w14:textId="77777777" w:rsidR="00C56D8D" w:rsidRPr="00F9384B" w:rsidRDefault="00C56D8D" w:rsidP="00C56D8D">
      <w:pPr>
        <w:pStyle w:val="a4"/>
        <w:numPr>
          <w:ilvl w:val="0"/>
          <w:numId w:val="1"/>
        </w:numPr>
        <w:spacing w:before="0" w:beforeAutospacing="0"/>
        <w:ind w:left="0"/>
        <w:rPr>
          <w:rFonts w:ascii="Times New Roman" w:hAnsi="Times New Roman" w:cs="Times New Roman"/>
          <w:sz w:val="28"/>
        </w:rPr>
      </w:pPr>
      <w:r w:rsidRPr="00C2369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43302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C23693">
        <w:rPr>
          <w:rFonts w:ascii="Times New Roman" w:hAnsi="Times New Roman" w:cs="Times New Roman"/>
          <w:sz w:val="28"/>
          <w:szCs w:val="28"/>
        </w:rPr>
        <w:t xml:space="preserve">от </w:t>
      </w:r>
      <w:r w:rsidR="00F9384B">
        <w:rPr>
          <w:rFonts w:ascii="Times New Roman" w:hAnsi="Times New Roman" w:cs="Times New Roman"/>
          <w:sz w:val="28"/>
          <w:szCs w:val="28"/>
        </w:rPr>
        <w:t>15</w:t>
      </w:r>
      <w:r w:rsidRPr="00C23693">
        <w:rPr>
          <w:rFonts w:ascii="Times New Roman" w:hAnsi="Times New Roman" w:cs="Times New Roman"/>
          <w:sz w:val="28"/>
          <w:szCs w:val="28"/>
        </w:rPr>
        <w:t>.</w:t>
      </w:r>
      <w:r w:rsidR="00F9384B">
        <w:rPr>
          <w:rFonts w:ascii="Times New Roman" w:hAnsi="Times New Roman" w:cs="Times New Roman"/>
          <w:sz w:val="28"/>
          <w:szCs w:val="28"/>
        </w:rPr>
        <w:t>12</w:t>
      </w:r>
      <w:r w:rsidRPr="00C23693">
        <w:rPr>
          <w:rFonts w:ascii="Times New Roman" w:hAnsi="Times New Roman" w:cs="Times New Roman"/>
          <w:sz w:val="28"/>
          <w:szCs w:val="28"/>
        </w:rPr>
        <w:t>.202</w:t>
      </w:r>
      <w:r w:rsidR="00F73297">
        <w:rPr>
          <w:rFonts w:ascii="Times New Roman" w:hAnsi="Times New Roman" w:cs="Times New Roman"/>
          <w:sz w:val="28"/>
          <w:szCs w:val="28"/>
        </w:rPr>
        <w:t>3</w:t>
      </w:r>
      <w:r w:rsidRPr="00C2369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84B">
        <w:rPr>
          <w:rFonts w:ascii="Times New Roman" w:hAnsi="Times New Roman" w:cs="Times New Roman"/>
          <w:sz w:val="28"/>
          <w:szCs w:val="28"/>
        </w:rPr>
        <w:t>894</w:t>
      </w:r>
      <w:r w:rsidRPr="00C23693">
        <w:rPr>
          <w:rFonts w:ascii="Times New Roman" w:hAnsi="Times New Roman" w:cs="Times New Roman"/>
          <w:sz w:val="28"/>
          <w:szCs w:val="28"/>
        </w:rPr>
        <w:t xml:space="preserve"> </w:t>
      </w:r>
      <w:r w:rsidRPr="00F9384B">
        <w:rPr>
          <w:rFonts w:ascii="Times New Roman" w:hAnsi="Times New Roman" w:cs="Times New Roman"/>
          <w:sz w:val="28"/>
          <w:szCs w:val="28"/>
        </w:rPr>
        <w:t>«</w:t>
      </w:r>
      <w:r w:rsidR="00F9384B" w:rsidRPr="00F9384B">
        <w:rPr>
          <w:rFonts w:ascii="Times New Roman" w:hAnsi="Times New Roman" w:cs="Times New Roman"/>
          <w:bCs/>
          <w:sz w:val="28"/>
          <w:szCs w:val="28"/>
        </w:rPr>
        <w:t>О введении на территории городского поселения «</w:t>
      </w:r>
      <w:proofErr w:type="gramStart"/>
      <w:r w:rsidR="00F9384B" w:rsidRPr="00F9384B">
        <w:rPr>
          <w:rFonts w:ascii="Times New Roman" w:hAnsi="Times New Roman" w:cs="Times New Roman"/>
          <w:bCs/>
          <w:sz w:val="28"/>
          <w:szCs w:val="28"/>
        </w:rPr>
        <w:t>Забайкальское»  режима</w:t>
      </w:r>
      <w:proofErr w:type="gramEnd"/>
      <w:r w:rsidR="00F9384B" w:rsidRPr="00F9384B">
        <w:rPr>
          <w:rFonts w:ascii="Times New Roman" w:hAnsi="Times New Roman" w:cs="Times New Roman"/>
          <w:bCs/>
          <w:sz w:val="28"/>
          <w:szCs w:val="28"/>
        </w:rPr>
        <w:t xml:space="preserve"> «Повышенной готовности»</w:t>
      </w:r>
      <w:r w:rsidR="00F73297" w:rsidRPr="00F9384B">
        <w:rPr>
          <w:rFonts w:ascii="Times New Roman" w:hAnsi="Times New Roman" w:cs="Times New Roman"/>
          <w:sz w:val="28"/>
        </w:rPr>
        <w:t>.</w:t>
      </w:r>
    </w:p>
    <w:p w14:paraId="2E046BC3" w14:textId="77777777"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остановление опубликовать в информационном вестнике «Вести Забайкальска» и </w:t>
      </w:r>
      <w:r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 xml:space="preserve">по адресу </w:t>
      </w:r>
      <w:hyperlink r:id="rId5" w:history="1"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zabadm</w:t>
        </w:r>
        <w:proofErr w:type="spellEnd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C703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A6E949" w14:textId="77777777"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Контроль за исполнением настоящего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остановления </w:t>
      </w:r>
      <w:r>
        <w:rPr>
          <w:rStyle w:val="5"/>
          <w:rFonts w:eastAsiaTheme="minorHAnsi"/>
          <w:sz w:val="28"/>
          <w:szCs w:val="28"/>
        </w:rPr>
        <w:t>оставляю за собой.</w:t>
      </w:r>
    </w:p>
    <w:p w14:paraId="7050805D" w14:textId="77777777"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14:paraId="5B5970E3" w14:textId="77777777"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14:paraId="114C8D1C" w14:textId="77777777" w:rsidR="00D70BE9" w:rsidRPr="008F5C27" w:rsidRDefault="00202233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 w:rsidR="008F5C27" w:rsidRPr="008F5C27">
        <w:rPr>
          <w:rFonts w:ascii="Times New Roman" w:hAnsi="Times New Roman" w:cs="Times New Roman"/>
          <w:b/>
          <w:sz w:val="28"/>
        </w:rPr>
        <w:t>Глав</w:t>
      </w:r>
      <w:r>
        <w:rPr>
          <w:rFonts w:ascii="Times New Roman" w:hAnsi="Times New Roman" w:cs="Times New Roman"/>
          <w:b/>
          <w:sz w:val="28"/>
        </w:rPr>
        <w:t>ы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14:paraId="40CE1A14" w14:textId="77777777"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</w:t>
      </w:r>
      <w:proofErr w:type="gramStart"/>
      <w:r w:rsidRPr="008F5C27">
        <w:rPr>
          <w:rFonts w:ascii="Times New Roman" w:hAnsi="Times New Roman" w:cs="Times New Roman"/>
          <w:b/>
          <w:sz w:val="28"/>
        </w:rPr>
        <w:t>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</w:t>
      </w:r>
      <w:r w:rsidR="00202233">
        <w:rPr>
          <w:rFonts w:ascii="Times New Roman" w:hAnsi="Times New Roman" w:cs="Times New Roman"/>
          <w:b/>
          <w:sz w:val="28"/>
        </w:rPr>
        <w:t xml:space="preserve">   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</w:t>
      </w:r>
      <w:r w:rsidR="00202233">
        <w:rPr>
          <w:rFonts w:ascii="Times New Roman" w:hAnsi="Times New Roman" w:cs="Times New Roman"/>
          <w:b/>
          <w:sz w:val="28"/>
        </w:rPr>
        <w:t>Е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202233">
        <w:rPr>
          <w:rFonts w:ascii="Times New Roman" w:hAnsi="Times New Roman" w:cs="Times New Roman"/>
          <w:b/>
          <w:sz w:val="28"/>
        </w:rPr>
        <w:t>П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202233">
        <w:rPr>
          <w:rFonts w:ascii="Times New Roman" w:hAnsi="Times New Roman" w:cs="Times New Roman"/>
          <w:b/>
          <w:sz w:val="28"/>
        </w:rPr>
        <w:t>Орлова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0F1B0D"/>
    <w:rsid w:val="00140340"/>
    <w:rsid w:val="00162749"/>
    <w:rsid w:val="001C436F"/>
    <w:rsid w:val="001C6963"/>
    <w:rsid w:val="00202233"/>
    <w:rsid w:val="00217BA9"/>
    <w:rsid w:val="00222C40"/>
    <w:rsid w:val="00237F35"/>
    <w:rsid w:val="00251E5D"/>
    <w:rsid w:val="00273508"/>
    <w:rsid w:val="002B6822"/>
    <w:rsid w:val="00305A09"/>
    <w:rsid w:val="003736B5"/>
    <w:rsid w:val="003744F7"/>
    <w:rsid w:val="00374632"/>
    <w:rsid w:val="003A0B32"/>
    <w:rsid w:val="003A52D3"/>
    <w:rsid w:val="0043302A"/>
    <w:rsid w:val="00452C8E"/>
    <w:rsid w:val="00477BA6"/>
    <w:rsid w:val="004D7519"/>
    <w:rsid w:val="004E243C"/>
    <w:rsid w:val="004E3706"/>
    <w:rsid w:val="00500C76"/>
    <w:rsid w:val="00535A70"/>
    <w:rsid w:val="0059223C"/>
    <w:rsid w:val="005E188D"/>
    <w:rsid w:val="00607C98"/>
    <w:rsid w:val="00622B33"/>
    <w:rsid w:val="00660F37"/>
    <w:rsid w:val="006A5C83"/>
    <w:rsid w:val="006B2B3B"/>
    <w:rsid w:val="00723AC1"/>
    <w:rsid w:val="007344EE"/>
    <w:rsid w:val="00762073"/>
    <w:rsid w:val="007D2133"/>
    <w:rsid w:val="008126AE"/>
    <w:rsid w:val="0082462C"/>
    <w:rsid w:val="00831941"/>
    <w:rsid w:val="00876B34"/>
    <w:rsid w:val="008B0975"/>
    <w:rsid w:val="008C7033"/>
    <w:rsid w:val="008C70F9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4C59"/>
    <w:rsid w:val="00B363E2"/>
    <w:rsid w:val="00B846B9"/>
    <w:rsid w:val="00B91DF8"/>
    <w:rsid w:val="00C01210"/>
    <w:rsid w:val="00C10FA8"/>
    <w:rsid w:val="00C177DB"/>
    <w:rsid w:val="00C17DE2"/>
    <w:rsid w:val="00C56D8D"/>
    <w:rsid w:val="00C87E80"/>
    <w:rsid w:val="00CE1B4F"/>
    <w:rsid w:val="00D03543"/>
    <w:rsid w:val="00D04122"/>
    <w:rsid w:val="00D04AFC"/>
    <w:rsid w:val="00D109DE"/>
    <w:rsid w:val="00D70BE9"/>
    <w:rsid w:val="00DA2298"/>
    <w:rsid w:val="00DA2A85"/>
    <w:rsid w:val="00DA5A07"/>
    <w:rsid w:val="00DA5A9E"/>
    <w:rsid w:val="00DB3A33"/>
    <w:rsid w:val="00DD7089"/>
    <w:rsid w:val="00E8644A"/>
    <w:rsid w:val="00EA6C01"/>
    <w:rsid w:val="00EB1A59"/>
    <w:rsid w:val="00ED5890"/>
    <w:rsid w:val="00F15A0C"/>
    <w:rsid w:val="00F16CC1"/>
    <w:rsid w:val="00F673B2"/>
    <w:rsid w:val="00F73297"/>
    <w:rsid w:val="00F9384B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CCB7"/>
  <w15:docId w15:val="{15E8F3CB-B7E2-429C-AF29-03008866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4</cp:revision>
  <cp:lastPrinted>2024-01-10T00:45:00Z</cp:lastPrinted>
  <dcterms:created xsi:type="dcterms:W3CDTF">2024-01-10T00:52:00Z</dcterms:created>
  <dcterms:modified xsi:type="dcterms:W3CDTF">2024-01-17T23:40:00Z</dcterms:modified>
</cp:coreProperties>
</file>